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66E9CB81" w:rsidR="005A6F3E" w:rsidRPr="00B65B7F" w:rsidRDefault="005A6F3E" w:rsidP="00A52554">
            <w:pPr>
              <w:widowControl w:val="0"/>
              <w:rPr>
                <w:sz w:val="28"/>
                <w:szCs w:val="28"/>
              </w:rPr>
            </w:pPr>
            <w:r>
              <w:rPr>
                <w:b/>
                <w:bCs/>
                <w:sz w:val="28"/>
                <w:szCs w:val="28"/>
              </w:rPr>
              <w:t>Microsoft</w:t>
            </w:r>
            <w:r w:rsidR="00A52554">
              <w:rPr>
                <w:rStyle w:val="FootnoteReference"/>
                <w:b/>
                <w:bCs/>
                <w:sz w:val="28"/>
                <w:szCs w:val="28"/>
              </w:rPr>
              <w:footnoteReference w:id="1"/>
            </w:r>
            <w:r>
              <w:rPr>
                <w:b/>
                <w:bCs/>
                <w:color w:val="FFFFFF" w:themeColor="background1"/>
                <w:sz w:val="28"/>
                <w:szCs w:val="28"/>
              </w:rPr>
              <w:t xml:space="preserve"> SQL Server 2017 Standard (Laufzeit)</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A52554" w:rsidRPr="00A525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A52554">
        <w:trPr>
          <w:trHeight w:hRule="exact" w:val="2146"/>
        </w:trPr>
        <w:tc>
          <w:tcPr>
            <w:tcW w:w="0" w:type="auto"/>
            <w:vAlign w:val="center"/>
          </w:tcPr>
          <w:p w14:paraId="727F9B41" w14:textId="3230F905" w:rsidR="000A3E9A" w:rsidRPr="00CB5F5B" w:rsidRDefault="000A3E9A" w:rsidP="00A52554">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3"/>
            </w:r>
            <w:r>
              <w:rPr>
                <w:b/>
                <w:sz w:val="20"/>
                <w:szCs w:val="20"/>
              </w:rPr>
              <w:t xml:space="preserve"> </w:t>
            </w:r>
          </w:p>
          <w:p w14:paraId="2473F355" w14:textId="1BCDF089" w:rsidR="000A3E9A" w:rsidRPr="00CB5F5B" w:rsidRDefault="000A3E9A" w:rsidP="00A52554">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4"/>
            </w:r>
            <w:r>
              <w:rPr>
                <w:b/>
                <w:sz w:val="20"/>
                <w:szCs w:val="20"/>
              </w:rPr>
              <w:t xml:space="preserve"> </w:t>
            </w:r>
          </w:p>
          <w:p w14:paraId="0F4ACFA2" w14:textId="469188B1" w:rsidR="000A3E9A" w:rsidRPr="00CB5F5B" w:rsidRDefault="000A3E9A" w:rsidP="00A52554">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5"/>
            </w:r>
            <w:r>
              <w:rPr>
                <w:b/>
                <w:sz w:val="20"/>
                <w:szCs w:val="20"/>
                <w:u w:val="single"/>
              </w:rPr>
              <w:t xml:space="preserve"> </w:t>
            </w:r>
          </w:p>
          <w:p w14:paraId="440C45D4" w14:textId="5835CEBB" w:rsidR="000A3E9A" w:rsidRPr="00B65B7F" w:rsidRDefault="000A3E9A" w:rsidP="00A525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6"/>
            </w:r>
            <w:r>
              <w:rPr>
                <w:b/>
                <w:sz w:val="20"/>
                <w:szCs w:val="20"/>
                <w:u w:val="single"/>
              </w:rPr>
              <w:t xml:space="preserve"> </w:t>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ENDBENUTZER-LIZENZVERTRAG</w:t>
            </w:r>
          </w:p>
        </w:tc>
      </w:tr>
    </w:tbl>
    <w:p w14:paraId="407535F0" w14:textId="77777777" w:rsidR="00761033" w:rsidRPr="00CB5F5B"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16588627" w14:textId="77777777" w:rsidR="00761033" w:rsidRPr="00CB5F5B"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5D1F4F4C" w14:textId="64FDC0BF" w:rsidR="00761033" w:rsidRPr="00CB5F5B"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856A3D">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856A3D">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856A3D">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310947B" w14:textId="58AF18AC"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856A3D">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856A3D">
        <w:rPr>
          <w:rFonts w:ascii="Segoe UI" w:eastAsia="SimSun" w:hAnsi="Segoe UI" w:cs="Segoe UI"/>
          <w:sz w:val="21"/>
          <w:szCs w:val="21"/>
        </w:rPr>
        <w:t xml:space="preserve"> </w:t>
      </w:r>
    </w:p>
    <w:p w14:paraId="0E1D2746" w14:textId="1AC51DE8"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856A3D">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856A3D">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856A3D">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432242A9" w14:textId="512B88B2" w:rsidR="00761033" w:rsidRPr="00CB5F5B"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856A3D">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14642F7B" w14:textId="55E4CA2B"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856A3D">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1D7426F5" w14:textId="77777777" w:rsidR="00761033" w:rsidRPr="00CB5F5B" w:rsidRDefault="00761033" w:rsidP="00761033">
      <w:pPr>
        <w:pStyle w:val="Heading4"/>
      </w:pP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CB5F5B" w:rsidRDefault="00761033" w:rsidP="00761033">
      <w:pPr>
        <w:pStyle w:val="Heading4"/>
      </w:pPr>
      <w:r>
        <w:rPr>
          <w:rFonts w:ascii="Segoe UI" w:eastAsia="SimSun" w:hAnsi="Segoe UI" w:cs="Segoe UI"/>
          <w:b/>
          <w:sz w:val="21"/>
          <w:szCs w:val="21"/>
        </w:rPr>
        <w:t>Neuzuweisung</w:t>
      </w:r>
      <w:r w:rsidRPr="00C16FD3">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4D9D1742" w14:textId="5EC7F0DF"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856A3D">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Data Quality-Client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Laufzeitbeschränkte</w:t>
      </w:r>
      <w:r>
        <w:rPr>
          <w:bCs w:val="0"/>
          <w:sz w:val="20"/>
          <w:szCs w:val="20"/>
        </w:rPr>
        <w:t>Verwendung</w:t>
      </w:r>
      <w:r>
        <w:rPr>
          <w:sz w:val="20"/>
          <w:szCs w:val="20"/>
        </w:rPr>
        <w:t>.</w:t>
      </w:r>
      <w:r>
        <w:rPr>
          <w:b w:val="0"/>
          <w:sz w:val="20"/>
          <w:szCs w:val="20"/>
        </w:rPr>
        <w:t xml:space="preserve"> </w:t>
      </w:r>
      <w:r>
        <w:rPr>
          <w:rFonts w:ascii="Segoe UI" w:eastAsia="SimSun" w:hAnsi="Segoe UI" w:cs="Segoe UI"/>
          <w:b w:val="0"/>
          <w:bCs w:val="0"/>
          <w:sz w:val="21"/>
          <w:szCs w:val="21"/>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CB5F5B" w:rsidRDefault="00CC4EE5" w:rsidP="00C16FD3">
      <w:pPr>
        <w:pStyle w:val="Heading2"/>
        <w:widowControl w:val="0"/>
        <w:numPr>
          <w:ilvl w:val="0"/>
          <w:numId w:val="0"/>
        </w:numPr>
        <w:ind w:left="1077" w:hanging="717"/>
      </w:pPr>
      <w:r>
        <w:rPr>
          <w:rFonts w:ascii="Segoe UI" w:eastAsia="SimSun" w:hAnsi="Segoe UI" w:cs="Segoe UI"/>
          <w:sz w:val="21"/>
          <w:szCs w:val="21"/>
        </w:rPr>
        <w:t>3.2</w:t>
      </w:r>
      <w:r w:rsidR="00C16FD3">
        <w:rPr>
          <w:rFonts w:ascii="Segoe UI" w:eastAsia="SimSun" w:hAnsi="Segoe UI" w:cs="Segoe UI"/>
          <w:sz w:val="21"/>
          <w:szCs w:val="21"/>
        </w:rPr>
        <w:tab/>
      </w:r>
      <w:r>
        <w:rPr>
          <w:bCs w:val="0"/>
          <w:sz w:val="20"/>
          <w:szCs w:val="20"/>
        </w:rPr>
        <w:t>Zuweisen der Lizenz zum Server.</w:t>
      </w:r>
    </w:p>
    <w:p w14:paraId="007BF8A4" w14:textId="0612B5FB"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lastRenderedPageBreak/>
        <w:t>(b)</w:t>
      </w:r>
      <w:r>
        <w:rPr>
          <w:rFonts w:ascii="Segoe UI" w:hAnsi="Segoe UI" w:cs="Segoe UI"/>
          <w:sz w:val="21"/>
          <w:szCs w:val="21"/>
        </w:rPr>
        <w:tab/>
      </w:r>
      <w:r>
        <w:rPr>
          <w:rFonts w:ascii="Segoe UI" w:hAnsi="Segoe UI" w:cs="Segoe UI"/>
          <w:b/>
          <w:sz w:val="21"/>
          <w:szCs w:val="21"/>
        </w:rPr>
        <w:t>Neuzuweisung</w:t>
      </w:r>
      <w:r w:rsidRPr="00C16FD3">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aufgeführten zusätzlichen Software in physischen oder virtuellen Betriebssystemumgebungen auf beliebig vielen Geräten auszuführen oder anderweitig zu nutzen, </w:t>
      </w:r>
      <w:r>
        <w:rPr>
          <w:rFonts w:ascii="Segoe UI" w:hAnsi="Segoe UI" w:cs="Segoe UI"/>
          <w:b w:val="0"/>
          <w:sz w:val="21"/>
          <w:szCs w:val="21"/>
        </w:rPr>
        <w:t>so 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Die zusätzliche Software darf nur mit der Serversoftware direkt oder indirekt über andere zusätzliche Software verwendet werden.</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Erstellen und Speichern von Instanzen auf Ihren Servern oder Speichermedien</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Client-Zugriffslizenzen (Client Access Licenses,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w:t>
      </w:r>
      <w:r>
        <w:rPr>
          <w:rFonts w:ascii="Segoe UI" w:eastAsia="SimSun" w:hAnsi="Segoe UI" w:cs="Segoe UI"/>
          <w:b w:val="0"/>
          <w:bCs w:val="0"/>
          <w:sz w:val="21"/>
          <w:szCs w:val="21"/>
        </w:rPr>
        <w:lastRenderedPageBreak/>
        <w:t>entsprechende SQL Server 2017-CAL zu erwerben und zuzuweisen. Eine Hardwarepartition oder ein Blade wird als separates Gerät betrachtet.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10E35921" w14:textId="163C13F0"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856A3D">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7CDF0374" w14:textId="31059B26"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Typen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CB5F5B"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856A3D">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856A3D">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0C397BC1" w14:textId="04A99EB4"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856A3D">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lastRenderedPageBreak/>
        <w:t>Zusammenfassen von Verbindungen</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2A556DD" w14:textId="6C176D96" w:rsidR="00761033" w:rsidRPr="00CB5F5B" w:rsidRDefault="00761033" w:rsidP="00446137">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C24149">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sidR="00CF0B6A"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0FF98C4D" w14:textId="2214F343" w:rsidR="001559E4" w:rsidRPr="00C24149" w:rsidRDefault="00761033" w:rsidP="00761033">
      <w:pPr>
        <w:pStyle w:val="Heading2"/>
        <w:widowControl w:val="0"/>
        <w:numPr>
          <w:ilvl w:val="0"/>
          <w:numId w:val="0"/>
        </w:numPr>
        <w:ind w:left="360" w:hanging="360"/>
        <w:rPr>
          <w:rFonts w:ascii="Segoe UI" w:hAnsi="Segoe UI" w:cs="Segoe UI"/>
          <w:sz w:val="21"/>
          <w:szCs w:val="21"/>
        </w:rPr>
      </w:pPr>
      <w:r w:rsidRPr="00C24149">
        <w:rPr>
          <w:rFonts w:ascii="Segoe UI" w:eastAsia="SimSun" w:hAnsi="Segoe UI" w:cs="Segoe UI"/>
          <w:sz w:val="21"/>
          <w:szCs w:val="21"/>
        </w:rPr>
        <w:t>5.</w:t>
      </w:r>
      <w:r w:rsidRPr="00C24149">
        <w:rPr>
          <w:rFonts w:ascii="Segoe UI" w:eastAsia="SimSun" w:hAnsi="Segoe UI" w:cs="Segoe UI"/>
          <w:sz w:val="21"/>
          <w:szCs w:val="21"/>
        </w:rPr>
        <w:tab/>
        <w:t>HINWEISE FÜR CODE VON DRITTEN.</w:t>
      </w:r>
      <w:r w:rsidRPr="00C24149">
        <w:rPr>
          <w:rFonts w:ascii="Segoe UI" w:hAnsi="Segoe UI" w:cs="Segoe UI"/>
          <w:sz w:val="21"/>
          <w:szCs w:val="21"/>
        </w:rPr>
        <w:t xml:space="preserve"> </w:t>
      </w:r>
      <w:r w:rsidRPr="00C24149">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856A3D">
        <w:rPr>
          <w:rStyle w:val="Body2Char"/>
          <w:rFonts w:ascii="Segoe UI" w:eastAsia="SimSun" w:hAnsi="Segoe UI" w:cs="Segoe UI"/>
          <w:b w:val="0"/>
          <w:bCs w:val="0"/>
          <w:sz w:val="21"/>
          <w:szCs w:val="21"/>
        </w:rPr>
        <w:t xml:space="preserve"> </w:t>
      </w:r>
      <w:r w:rsidRPr="00C24149">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24149">
        <w:rPr>
          <w:rFonts w:ascii="Segoe UI" w:hAnsi="Segoe UI" w:cs="Segoe UI"/>
          <w:sz w:val="21"/>
          <w:szCs w:val="21"/>
        </w:rPr>
        <w:t>.</w:t>
      </w:r>
    </w:p>
    <w:p w14:paraId="73881C11" w14:textId="2F1BB7D5"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856A3D">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KANADA</w:t>
      </w:r>
      <w:r w:rsidRPr="00C24149">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0011140" w14:textId="77777777" w:rsidR="00761033" w:rsidRPr="00CB5F5B" w:rsidRDefault="00761033" w:rsidP="00761033">
      <w:pPr>
        <w:pStyle w:val="Bullet2"/>
        <w:widowControl w:val="0"/>
      </w:pPr>
      <w:r>
        <w:rPr>
          <w:rFonts w:ascii="Segoe UI" w:eastAsia="SimSun" w:hAnsi="Segoe UI" w:cs="Segoe UI"/>
          <w:sz w:val="21"/>
          <w:szCs w:val="21"/>
        </w:rPr>
        <w:t>technische Beschränkungen der Software zu umgehen</w:t>
      </w:r>
    </w:p>
    <w:p w14:paraId="03FFA80F" w14:textId="77777777" w:rsidR="00761033" w:rsidRPr="00CB5F5B" w:rsidRDefault="00A37BF6" w:rsidP="00A37BF6">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01DEF8D5" w14:textId="77777777" w:rsidR="00761033" w:rsidRPr="00CB5F5B"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61FCAB64" w14:textId="77777777" w:rsidR="00761033" w:rsidRPr="00CB5F5B"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547F505" w14:textId="77777777" w:rsidR="00761033" w:rsidRPr="00CB5F5B" w:rsidRDefault="00761033" w:rsidP="00761033">
      <w:pPr>
        <w:pStyle w:val="Bullet2"/>
        <w:widowControl w:val="0"/>
      </w:pPr>
      <w:r>
        <w:rPr>
          <w:rFonts w:ascii="Segoe UI" w:eastAsia="SimSun" w:hAnsi="Segoe UI" w:cs="Segoe UI"/>
          <w:sz w:val="21"/>
          <w:szCs w:val="21"/>
        </w:rPr>
        <w:t>die Software zu vermieten, zu verleasen oder zu verleihen</w:t>
      </w:r>
    </w:p>
    <w:p w14:paraId="248F9B8E" w14:textId="77777777" w:rsidR="00761033" w:rsidRPr="00CB5F5B"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 xml:space="preserve">Um Software zu verwenden, die </w:t>
      </w:r>
      <w:r>
        <w:rPr>
          <w:rFonts w:ascii="Segoe UI" w:eastAsia="SimSun" w:hAnsi="Segoe UI" w:cs="Segoe UI"/>
          <w:b w:val="0"/>
          <w:bCs w:val="0"/>
          <w:sz w:val="21"/>
          <w:szCs w:val="21"/>
        </w:rPr>
        <w:lastRenderedPageBreak/>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6B339001" w14:textId="7B3EB633"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16.</w:t>
      </w:r>
      <w:r w:rsidR="00C24149">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mit diesem Vertrag und im Rahmen einer Übertragung der vereinheitlichten Lösung direkt an </w:t>
      </w:r>
      <w:r>
        <w:rPr>
          <w:rFonts w:eastAsia="SimSun"/>
          <w:sz w:val="20"/>
          <w:szCs w:val="20"/>
        </w:rPr>
        <w:t>einen einen 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5FD574F"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19.</w:t>
      </w:r>
      <w:r w:rsidR="00C24149">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 xml:space="preserve">Dieser Vertrag beschreibt bestimmte Rechte. Möglicherweise haben </w:t>
      </w:r>
      <w:r>
        <w:rPr>
          <w:rFonts w:ascii="Segoe UI" w:eastAsia="SimSun" w:hAnsi="Segoe UI" w:cs="Segoe UI"/>
          <w:b w:val="0"/>
          <w:bCs w:val="0"/>
          <w:sz w:val="21"/>
          <w:szCs w:val="21"/>
        </w:rPr>
        <w:lastRenderedPageBreak/>
        <w:t>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AE53C30" w14:textId="77777777" w:rsidR="005211A4" w:rsidRPr="00CB5F5B" w:rsidRDefault="005211A4" w:rsidP="00EB638B">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C0CB" w14:textId="77777777" w:rsidR="00080A9B" w:rsidRDefault="00080A9B" w:rsidP="00612F06">
      <w:pPr>
        <w:spacing w:before="0" w:after="0"/>
      </w:pPr>
      <w:r>
        <w:separator/>
      </w:r>
    </w:p>
  </w:endnote>
  <w:endnote w:type="continuationSeparator" w:id="0">
    <w:p w14:paraId="72BAE628" w14:textId="77777777" w:rsidR="00080A9B" w:rsidRDefault="00080A9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6454" w14:textId="77777777" w:rsidR="00220BA2" w:rsidRDefault="0022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CA5D5" w14:textId="77777777" w:rsidR="00220BA2" w:rsidRDefault="00220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13A2"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A93AA" w14:textId="77777777" w:rsidR="00080A9B" w:rsidRDefault="00080A9B" w:rsidP="00612F06">
      <w:pPr>
        <w:spacing w:before="0" w:after="0"/>
      </w:pPr>
      <w:r>
        <w:separator/>
      </w:r>
    </w:p>
  </w:footnote>
  <w:footnote w:type="continuationSeparator" w:id="0">
    <w:p w14:paraId="4759A940" w14:textId="77777777" w:rsidR="00080A9B" w:rsidRDefault="00080A9B" w:rsidP="00612F06">
      <w:pPr>
        <w:spacing w:before="0" w:after="0"/>
      </w:pPr>
      <w:r>
        <w:continuationSeparator/>
      </w:r>
    </w:p>
  </w:footnote>
  <w:footnote w:id="1">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2">
    <w:p w14:paraId="672A4E1C" w14:textId="5F4F9EB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für lizenzierte „Academic Edition“-Software bitte den Produktnamen an. Beispiel: Microsoft SQL 2017, Academic Edition.</w:t>
      </w:r>
    </w:p>
    <w:p w14:paraId="1205F655" w14:textId="77777777" w:rsidR="00A52554" w:rsidRPr="00A52554" w:rsidRDefault="00A52554">
      <w:pPr>
        <w:pStyle w:val="FootnoteText"/>
        <w:rPr>
          <w:sz w:val="16"/>
          <w:szCs w:val="16"/>
          <w:lang w:val="en-US"/>
        </w:rPr>
      </w:pPr>
    </w:p>
  </w:footnote>
  <w:footnote w:id="3">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4">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5">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6">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C75C" w14:textId="77777777" w:rsidR="00220BA2" w:rsidRDefault="0022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AB6" w14:textId="77777777" w:rsidR="00220BA2" w:rsidRDefault="00220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E41D" w14:textId="77777777" w:rsidR="00220BA2" w:rsidRDefault="002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44C29A6"/>
    <w:lvl w:ilvl="0" w:tplc="4F80312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sOx2BO7XXi8mGpVFeKz79aCvAX6TlG8eNN+9hdTq2EEAPD88hL7P6onVij1qejPdUaJbE6w6Xl0hA/pVVFyuQ==" w:salt="ZoUHnjUqn/RxujngMHKT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345E6"/>
    <w:rsid w:val="000636FE"/>
    <w:rsid w:val="0006672D"/>
    <w:rsid w:val="00080A9B"/>
    <w:rsid w:val="000A3E9A"/>
    <w:rsid w:val="000F001C"/>
    <w:rsid w:val="00110946"/>
    <w:rsid w:val="00142666"/>
    <w:rsid w:val="001559E4"/>
    <w:rsid w:val="00202B7D"/>
    <w:rsid w:val="0020568D"/>
    <w:rsid w:val="00220BA2"/>
    <w:rsid w:val="00244DD1"/>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42B4"/>
    <w:rsid w:val="006C46D8"/>
    <w:rsid w:val="00714075"/>
    <w:rsid w:val="007448FB"/>
    <w:rsid w:val="00761033"/>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B00CDE"/>
    <w:rsid w:val="00B65B7F"/>
    <w:rsid w:val="00B75310"/>
    <w:rsid w:val="00BD11FF"/>
    <w:rsid w:val="00BD1D58"/>
    <w:rsid w:val="00BE3005"/>
    <w:rsid w:val="00BF5118"/>
    <w:rsid w:val="00C16FD3"/>
    <w:rsid w:val="00C24149"/>
    <w:rsid w:val="00C708A3"/>
    <w:rsid w:val="00C751F7"/>
    <w:rsid w:val="00C77C7E"/>
    <w:rsid w:val="00CA588A"/>
    <w:rsid w:val="00CB5F5B"/>
    <w:rsid w:val="00CC4EE5"/>
    <w:rsid w:val="00CD59A7"/>
    <w:rsid w:val="00CF0B6A"/>
    <w:rsid w:val="00D60A2E"/>
    <w:rsid w:val="00DC5176"/>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BAFAF-1809-4246-AD6C-4FE20D16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4592</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